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29.03.2019. godine održan je sastanak Stručnog tima.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Dnevni red: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Izvještaji voditelj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Razno</w:t>
      </w:r>
    </w:p>
    <w:p>
      <w:pPr>
        <w:pStyle w:val="Normal"/>
        <w:rPr>
          <w:rFonts w:ascii="Arial" w:hAnsi="Arial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Voditeljica računovodstva izvijestila je prisutne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da se u 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2019.</w:t>
      </w:r>
      <w:r>
        <w:rPr>
          <w:rFonts w:ascii="Arial" w:hAnsi="Arial"/>
          <w:b w:val="false"/>
          <w:bCs w:val="false"/>
          <w:sz w:val="22"/>
          <w:szCs w:val="22"/>
        </w:rPr>
        <w:t>godini planira kupiti 10 medicinskih kreveta, 10 ormarića s dodatkom za hranjenje te 20 antidekubitalnih madraca  za potrebe Odjela zdravstvene i pojačane njege korisnika.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Planira se n</w:t>
      </w:r>
      <w:r>
        <w:rPr>
          <w:rFonts w:ascii="Arial" w:hAnsi="Arial"/>
          <w:b w:val="false"/>
          <w:bCs w:val="false"/>
          <w:sz w:val="22"/>
          <w:szCs w:val="22"/>
        </w:rPr>
        <w:t>adogradit sustav evidencije korisnika DOMEK što je potrebno radi bolje povezanosti i informiranosti službi koje brinu o korisniku, a vezano je za podatke o korisnicima smještenim u Domu. Nadogradnja je potrebna i zbog evidencije i dokumentacije koju medicinska služba mora voditi prema odredbama Komore medicinskih sestara.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ascii="Arial" w:hAnsi="Arial"/>
          <w:b w:val="false"/>
          <w:bCs w:val="false"/>
          <w:sz w:val="22"/>
          <w:szCs w:val="22"/>
        </w:rPr>
        <w:t>U tijeku 2019. godine sredstav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nefinancijske imovine uložit ćemo u sanaciju prilaznih stepenica koje svakodnevno koriste ne samo korisnici Doma već i građani , a s obzirom na oronulost predstavljaju opasnost zbog mogućih povreda.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U planu je</w:t>
      </w:r>
      <w:r>
        <w:rPr>
          <w:rFonts w:ascii="Arial" w:hAnsi="Arial"/>
          <w:b w:val="false"/>
          <w:bCs w:val="false"/>
          <w:sz w:val="22"/>
          <w:szCs w:val="22"/>
        </w:rPr>
        <w:t xml:space="preserve"> san</w:t>
      </w:r>
      <w:r>
        <w:rPr>
          <w:rFonts w:ascii="Arial" w:hAnsi="Arial"/>
          <w:b w:val="false"/>
          <w:bCs w:val="false"/>
          <w:sz w:val="22"/>
          <w:szCs w:val="22"/>
        </w:rPr>
        <w:t xml:space="preserve">acija </w:t>
      </w:r>
      <w:r>
        <w:rPr>
          <w:rFonts w:ascii="Arial" w:hAnsi="Arial"/>
          <w:b w:val="false"/>
          <w:bCs w:val="false"/>
          <w:sz w:val="22"/>
          <w:szCs w:val="22"/>
        </w:rPr>
        <w:t>kupaonice i balkona , te obnov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 sustav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signalizacije  za potrebe korisnika.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U svim radnim jedinicama poslovi se obavljaju po predviđenom planu. Uslugu smještaja trenutno koristi 236 korisnika. </w:t>
      </w:r>
      <w:r>
        <w:rPr>
          <w:rFonts w:cs="Arial" w:ascii="Arial" w:hAnsi="Arial"/>
          <w:sz w:val="22"/>
          <w:szCs w:val="22"/>
        </w:rPr>
        <w:t xml:space="preserve">Za 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 xml:space="preserve"> korisnika obavlja </w:t>
      </w:r>
      <w:r>
        <w:rPr>
          <w:rFonts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>dostava obroka, 20 korisnika sami odnose obroke a 40 obroka odvozi Crveni križ. Usluge Dnevnog boravka koristi 3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 korisnik.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K</w:t>
      </w:r>
      <w:r>
        <w:rPr>
          <w:rFonts w:cs="Arial" w:ascii="Arial" w:hAnsi="Arial"/>
          <w:b w:val="false"/>
          <w:bCs w:val="false"/>
          <w:sz w:val="22"/>
          <w:szCs w:val="22"/>
        </w:rPr>
        <w:t>orisnici Dnevnog boravka sudj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elovali su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u svim aktivnostima s korisnicima Doma . </w:t>
      </w:r>
      <w:r>
        <w:rPr>
          <w:rFonts w:cs="Arial" w:ascii="Arial" w:hAnsi="Arial"/>
          <w:b w:val="false"/>
          <w:bCs w:val="false"/>
          <w:sz w:val="22"/>
          <w:szCs w:val="22"/>
        </w:rPr>
        <w:t>U maskenbalu, proslavi Danu žena, a trenutno su pripreme za obilježavanje 30 godina rada Doma.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Voditeljica odjela pojačane njege izvijestila je da se od 01.04.2019. godine uvodi među smjena za njegovateljice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što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će  pridonijeti kvalitetnijoj </w:t>
      </w:r>
      <w:r>
        <w:rPr>
          <w:rFonts w:cs="Arial" w:ascii="Arial" w:hAnsi="Arial"/>
          <w:b w:val="false"/>
          <w:bCs w:val="false"/>
          <w:sz w:val="22"/>
          <w:szCs w:val="22"/>
        </w:rPr>
        <w:t>skrbi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oko korisnika.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02.04.2019. godine korisnici imaju čajanku s ravnateljicom.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04.04.2019. godine proslavit će se rođendani korisnika rođenih u ožujku.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08.04.2019. godine – ispovijed korisnika povodom Uskrsa.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 xml:space="preserve">                          Stručni tim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Naslov">
    <w:name w:val="Title"/>
    <w:basedOn w:val="Normal"/>
    <w:next w:val="Tijeloteksta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naslov">
    <w:name w:val="Subtitle"/>
    <w:basedOn w:val="Naslov"/>
    <w:next w:val="Tijeloteksta"/>
    <w:qFormat/>
    <w:pPr>
      <w:jc w:val="center"/>
    </w:pPr>
    <w:rPr>
      <w:i/>
      <w:iCs/>
      <w:sz w:val="28"/>
      <w:szCs w:val="28"/>
    </w:rPr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LibreOffice/6.1.4.2$Windows_X86_64 LibreOffice_project/9d0f32d1f0b509096fd65e0d4bec26ddd1938fd3</Application>
  <Pages>1</Pages>
  <Words>258</Words>
  <CharactersWithSpaces>1859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2019-03-29T11:37:42Z</dcterms:created>
  <dc:creator/>
  <dc:description/>
  <dc:language>hr-HR</dc:language>
  <cp:lastModifiedBy/>
  <cp:lastPrinted>2019-03-29T14:06:08Z</cp:lastPrinted>
  <dcterms:modified xsi:type="dcterms:W3CDTF">2019-04-01T13:18:38Z</dcterms:modified>
  <cp:revision>7</cp:revision>
  <dc:subject/>
  <dc:title/>
</cp:coreProperties>
</file>